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B4" w:rsidRPr="007929B4" w:rsidRDefault="00B14D6E" w:rsidP="007929B4">
      <w:pPr>
        <w:rPr>
          <w:sz w:val="32"/>
          <w:szCs w:val="32"/>
        </w:rPr>
      </w:pPr>
      <w:r>
        <w:rPr>
          <w:sz w:val="32"/>
          <w:szCs w:val="32"/>
        </w:rPr>
        <w:t>Аннотация к рабочей программе  по литературе (6 класс)</w:t>
      </w:r>
    </w:p>
    <w:p w:rsidR="007929B4" w:rsidRDefault="007929B4" w:rsidP="007929B4">
      <w:r>
        <w:t xml:space="preserve">         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o</w:t>
      </w:r>
      <w:r>
        <w:tab/>
        <w:t xml:space="preserve">Федеральный закон от 29 декабря 2012 года N 273-ФЗ </w:t>
      </w:r>
    </w:p>
    <w:p w:rsidR="007929B4" w:rsidRDefault="007929B4" w:rsidP="007929B4">
      <w:r>
        <w:t>«Об образовании в Российской Федерации»;</w:t>
      </w:r>
    </w:p>
    <w:p w:rsidR="007929B4" w:rsidRDefault="007929B4" w:rsidP="007929B4">
      <w:r>
        <w:tab/>
        <w:t>Федеральный государственный стандарт основного общего образования, утверждённый приказом 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7929B4" w:rsidRDefault="007929B4" w:rsidP="007929B4">
      <w:r>
        <w:tab/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7929B4" w:rsidRDefault="007929B4" w:rsidP="007929B4">
      <w:r>
        <w:tab/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                                                                        </w:t>
      </w:r>
      <w:r w:rsidR="00B14D6E">
        <w:t xml:space="preserve">                                                                               </w:t>
      </w:r>
      <w: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929B4" w:rsidRDefault="007929B4" w:rsidP="007929B4">
      <w:r>
        <w:t xml:space="preserve">          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7929B4" w:rsidRDefault="007929B4" w:rsidP="007929B4">
      <w:r>
        <w:t xml:space="preserve">         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B14D6E">
        <w:rPr>
          <w:sz w:val="36"/>
          <w:szCs w:val="36"/>
        </w:rPr>
        <w:t>целей:</w:t>
      </w:r>
    </w:p>
    <w:p w:rsidR="007929B4" w:rsidRDefault="007929B4" w:rsidP="007929B4">
      <w:r>
        <w:t>•</w:t>
      </w:r>
      <w:r>
        <w:tab/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929B4" w:rsidRDefault="007929B4" w:rsidP="007929B4">
      <w:r>
        <w:t>•</w:t>
      </w:r>
      <w:r>
        <w:tab/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929B4" w:rsidRDefault="007929B4" w:rsidP="007929B4">
      <w:r>
        <w:t>•</w:t>
      </w:r>
      <w:r>
        <w:tab/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929B4" w:rsidRDefault="007929B4" w:rsidP="007929B4">
      <w:r>
        <w:lastRenderedPageBreak/>
        <w:t>•</w:t>
      </w:r>
      <w:r>
        <w:tab/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929B4" w:rsidRDefault="007929B4" w:rsidP="007929B4">
      <w:r w:rsidRPr="00B14D6E">
        <w:rPr>
          <w:sz w:val="32"/>
          <w:szCs w:val="32"/>
        </w:rPr>
        <w:t xml:space="preserve">Цель изучения литературы в школе </w:t>
      </w:r>
      <w: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929B4" w:rsidRDefault="007929B4" w:rsidP="00B14D6E">
      <w:r>
        <w:t xml:space="preserve">          </w:t>
      </w:r>
    </w:p>
    <w:p w:rsidR="007929B4" w:rsidRDefault="007929B4" w:rsidP="007929B4">
      <w: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 Чтение произведение зарубежной литературы в 6 классе проводится в начале и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7929B4" w:rsidRDefault="007929B4" w:rsidP="007929B4">
      <w:r>
        <w:t>.</w:t>
      </w:r>
    </w:p>
    <w:p w:rsidR="007929B4" w:rsidRDefault="007929B4" w:rsidP="007929B4">
      <w:r>
        <w:t xml:space="preserve">В программу включен перечень необходимых видов работ по развитию речи: </w:t>
      </w:r>
    </w:p>
    <w:p w:rsidR="007929B4" w:rsidRDefault="007929B4" w:rsidP="007929B4">
      <w:r>
        <w:t>•</w:t>
      </w:r>
      <w:r>
        <w:tab/>
        <w:t xml:space="preserve">словарная работа, </w:t>
      </w:r>
    </w:p>
    <w:p w:rsidR="007929B4" w:rsidRDefault="007929B4" w:rsidP="007929B4">
      <w:r>
        <w:t>•</w:t>
      </w:r>
      <w:r>
        <w:tab/>
        <w:t>различные виды пересказа,</w:t>
      </w:r>
    </w:p>
    <w:p w:rsidR="007929B4" w:rsidRDefault="007929B4" w:rsidP="007929B4">
      <w:r>
        <w:t>•</w:t>
      </w:r>
      <w:r>
        <w:tab/>
        <w:t xml:space="preserve">устные и письменные сочинения, </w:t>
      </w:r>
    </w:p>
    <w:p w:rsidR="007929B4" w:rsidRDefault="007929B4" w:rsidP="007929B4">
      <w:r>
        <w:t>•</w:t>
      </w:r>
      <w:r>
        <w:tab/>
        <w:t xml:space="preserve">отзывы, доклады, диалоги, творческие работы, </w:t>
      </w:r>
    </w:p>
    <w:p w:rsidR="007929B4" w:rsidRDefault="007929B4" w:rsidP="007929B4">
      <w:r>
        <w:t>•</w:t>
      </w:r>
      <w:r>
        <w:tab/>
        <w:t xml:space="preserve">произведения для заучивания наизусть, </w:t>
      </w:r>
    </w:p>
    <w:p w:rsidR="007929B4" w:rsidRDefault="007929B4" w:rsidP="007929B4">
      <w:r>
        <w:t>•</w:t>
      </w:r>
      <w:r>
        <w:tab/>
        <w:t>списки произведений для самостоятельно чтения.</w:t>
      </w:r>
    </w:p>
    <w:p w:rsidR="007929B4" w:rsidRDefault="007929B4" w:rsidP="007929B4">
      <w:r>
        <w:t>Программа рассчитана на 3 часа в неделю, 34 рабочие недели, итого 102 часов (из них 12 уроков развития речи, 21 урок внеклассного чтения).</w:t>
      </w:r>
    </w:p>
    <w:p w:rsidR="007929B4" w:rsidRDefault="007929B4" w:rsidP="007929B4">
      <w:r>
        <w:t>Место и роль курса в обучении:</w:t>
      </w:r>
    </w:p>
    <w:p w:rsidR="007929B4" w:rsidRDefault="007929B4" w:rsidP="007929B4">
      <w:r>
        <w:t xml:space="preserve">Данная рабочая программа составлена на 102 часа ,3 часа в неделю; в том числе для проведения: </w:t>
      </w:r>
    </w:p>
    <w:p w:rsidR="007929B4" w:rsidRDefault="007929B4" w:rsidP="007929B4"/>
    <w:p w:rsidR="007929B4" w:rsidRDefault="007929B4" w:rsidP="007929B4">
      <w:r>
        <w:t>Содержание</w:t>
      </w:r>
      <w:r>
        <w:tab/>
        <w:t>Кол-во часов</w:t>
      </w:r>
    </w:p>
    <w:p w:rsidR="007929B4" w:rsidRDefault="007929B4" w:rsidP="007929B4">
      <w:r>
        <w:t xml:space="preserve">Введение. </w:t>
      </w:r>
      <w:r>
        <w:tab/>
        <w:t>1</w:t>
      </w:r>
    </w:p>
    <w:p w:rsidR="007929B4" w:rsidRDefault="007929B4" w:rsidP="007929B4">
      <w:r>
        <w:t>Устное народное творчество.</w:t>
      </w:r>
      <w:r>
        <w:tab/>
        <w:t>4</w:t>
      </w:r>
    </w:p>
    <w:p w:rsidR="007929B4" w:rsidRDefault="007929B4" w:rsidP="007929B4">
      <w:r>
        <w:t>Из древнерусской литературы.</w:t>
      </w:r>
      <w:r>
        <w:tab/>
        <w:t>2</w:t>
      </w:r>
    </w:p>
    <w:p w:rsidR="007929B4" w:rsidRDefault="007929B4" w:rsidP="007929B4">
      <w:r>
        <w:lastRenderedPageBreak/>
        <w:t xml:space="preserve">Из русской литературы </w:t>
      </w:r>
      <w:proofErr w:type="gramStart"/>
      <w:r>
        <w:t>Х</w:t>
      </w:r>
      <w:proofErr w:type="gramEnd"/>
      <w:r>
        <w:t>VIII века</w:t>
      </w:r>
      <w:r>
        <w:tab/>
        <w:t xml:space="preserve">1                  </w:t>
      </w:r>
    </w:p>
    <w:p w:rsidR="007929B4" w:rsidRDefault="007929B4" w:rsidP="007929B4">
      <w:r>
        <w:t>Из русской литературы XIX века.</w:t>
      </w:r>
      <w:r>
        <w:tab/>
        <w:t xml:space="preserve">54 </w:t>
      </w:r>
    </w:p>
    <w:p w:rsidR="007929B4" w:rsidRDefault="007929B4" w:rsidP="007929B4">
      <w:r>
        <w:t>Из русской литературы XX века.</w:t>
      </w:r>
      <w:r>
        <w:tab/>
        <w:t>28</w:t>
      </w:r>
    </w:p>
    <w:p w:rsidR="007929B4" w:rsidRDefault="007929B4" w:rsidP="007929B4">
      <w:r>
        <w:t>Зарубежная литература.</w:t>
      </w:r>
      <w:r>
        <w:tab/>
        <w:t>11</w:t>
      </w:r>
    </w:p>
    <w:p w:rsidR="007929B4" w:rsidRDefault="007929B4" w:rsidP="007929B4">
      <w:r>
        <w:t xml:space="preserve">Повторение </w:t>
      </w:r>
      <w:proofErr w:type="gramStart"/>
      <w:r>
        <w:t>пройденного</w:t>
      </w:r>
      <w:proofErr w:type="gramEnd"/>
      <w:r>
        <w:t>.</w:t>
      </w:r>
      <w:r>
        <w:tab/>
        <w:t>1</w:t>
      </w:r>
    </w:p>
    <w:p w:rsidR="007929B4" w:rsidRDefault="007929B4" w:rsidP="007929B4">
      <w:r>
        <w:t>Всего часов</w:t>
      </w:r>
      <w:r>
        <w:tab/>
        <w:t>102</w:t>
      </w:r>
    </w:p>
    <w:p w:rsidR="007929B4" w:rsidRDefault="007929B4" w:rsidP="007929B4">
      <w:r>
        <w:t xml:space="preserve">Требования к уровню подготовки учащихся за курс </w:t>
      </w:r>
    </w:p>
    <w:p w:rsidR="007929B4" w:rsidRDefault="007929B4" w:rsidP="007929B4">
      <w:r>
        <w:t>литературы  6 класса</w:t>
      </w:r>
    </w:p>
    <w:p w:rsidR="00E00322" w:rsidRDefault="00B14D6E" w:rsidP="007929B4">
      <w:bookmarkStart w:id="0" w:name="_GoBack"/>
      <w:bookmarkEnd w:id="0"/>
    </w:p>
    <w:sectPr w:rsidR="00E0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B4"/>
    <w:rsid w:val="005E5F93"/>
    <w:rsid w:val="007929B4"/>
    <w:rsid w:val="00A75148"/>
    <w:rsid w:val="00B1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2014-10-22T03:54:00Z</dcterms:created>
  <dcterms:modified xsi:type="dcterms:W3CDTF">2014-10-22T04:05:00Z</dcterms:modified>
</cp:coreProperties>
</file>